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6304DCA5"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066AD7" w:rsidRPr="00525CA5">
        <w:rPr>
          <w:rFonts w:cs="Times New Roman"/>
          <w:b/>
          <w:bCs/>
          <w:color w:val="333333"/>
        </w:rPr>
        <w:t>WR-1/</w:t>
      </w:r>
      <w:r w:rsidR="00066AD7">
        <w:rPr>
          <w:rFonts w:cs="Times New Roman"/>
          <w:b/>
          <w:bCs/>
          <w:color w:val="333333"/>
        </w:rPr>
        <w:t>RPC</w:t>
      </w:r>
      <w:r w:rsidR="00066AD7" w:rsidRPr="00525CA5">
        <w:rPr>
          <w:rFonts w:cs="Times New Roman"/>
          <w:b/>
          <w:bCs/>
          <w:color w:val="333333"/>
        </w:rPr>
        <w:t>/VRL/I-</w:t>
      </w:r>
      <w:r w:rsidR="00066AD7">
        <w:rPr>
          <w:rFonts w:cs="Times New Roman"/>
          <w:b/>
          <w:bCs/>
          <w:color w:val="333333"/>
        </w:rPr>
        <w:t>4111</w:t>
      </w:r>
      <w:r w:rsidR="00066AD7" w:rsidRPr="00525CA5">
        <w:rPr>
          <w:rFonts w:cs="Times New Roman"/>
          <w:b/>
          <w:bCs/>
          <w:color w:val="333333"/>
        </w:rPr>
        <w:t>/202</w:t>
      </w:r>
      <w:r w:rsidR="00066AD7">
        <w:rPr>
          <w:rFonts w:cs="Times New Roman"/>
          <w:b/>
          <w:bCs/>
          <w:color w:val="333333"/>
        </w:rPr>
        <w:t>5</w:t>
      </w:r>
      <w:r w:rsidR="00066AD7" w:rsidRPr="00525CA5">
        <w:rPr>
          <w:rFonts w:cs="Times New Roman"/>
          <w:b/>
          <w:bCs/>
          <w:color w:val="333333"/>
        </w:rPr>
        <w:t>/Rfx</w:t>
      </w:r>
      <w:bookmarkEnd w:id="0"/>
      <w:r w:rsidR="00066AD7" w:rsidRPr="00FA1792">
        <w:rPr>
          <w:rFonts w:cs="Times New Roman"/>
          <w:b/>
          <w:bCs/>
          <w:color w:val="333333"/>
          <w:sz w:val="22"/>
          <w:szCs w:val="22"/>
        </w:rPr>
        <w:t>-5005011443</w:t>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E90F95">
        <w:rPr>
          <w:rFonts w:ascii="Book Antiqua" w:eastAsia="Book Antiqua" w:hAnsi="Book Antiqua" w:cs="Book Antiqua"/>
          <w:b/>
          <w:bCs/>
          <w:color w:val="0000FF"/>
          <w:sz w:val="20"/>
          <w:szCs w:val="20"/>
        </w:rPr>
        <w:t>16.06</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01D3C3C"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066AD7">
        <w:rPr>
          <w:rFonts w:cs="Times New Roman"/>
          <w:b/>
          <w:bCs/>
          <w:color w:val="0000FF"/>
          <w:sz w:val="22"/>
          <w:szCs w:val="22"/>
          <w:lang w:bidi="ar-SA"/>
        </w:rPr>
        <w:t>ARRESTING OIL LEAKAGES FROM TRANSFORMERS, REACTORS, CTS, CVTS ETC. ON RATE CONTRACT BASIS FOR TWO YEARS AS AND WHEN REQUIRED AT VARIOUS SUBSTATIONS IN POWERGRID,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DE27A7">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376518AE" w:rsidR="00E6661F" w:rsidRPr="00DE27A7" w:rsidRDefault="00E6661F" w:rsidP="00E6661F">
            <w:pPr>
              <w:rPr>
                <w:rFonts w:ascii="Nirmala UI" w:hAnsi="Nirmala UI" w:cs="Nirmala UI"/>
                <w:strike/>
                <w:sz w:val="20"/>
                <w:szCs w:val="20"/>
              </w:rPr>
            </w:pPr>
            <w:r w:rsidRPr="00DE27A7">
              <w:rPr>
                <w:rFonts w:ascii="Nirmala UI" w:hAnsi="Nirmala UI" w:cs="Nirmala UI"/>
                <w:strike/>
                <w:sz w:val="20"/>
                <w:szCs w:val="20"/>
                <w:cs/>
              </w:rPr>
              <w:t>तकनीकी विनिर्देश</w:t>
            </w:r>
            <w:r w:rsidRPr="00DE27A7">
              <w:rPr>
                <w:rFonts w:ascii="Nirmala UI" w:hAnsi="Nirmala UI" w:cs="Nirmala UI"/>
                <w:strike/>
                <w:sz w:val="20"/>
                <w:szCs w:val="20"/>
              </w:rPr>
              <w:t>/Technical Specification</w:t>
            </w:r>
            <w:r w:rsidR="003F7902" w:rsidRPr="00DE27A7">
              <w:rPr>
                <w:rFonts w:ascii="Nirmala UI" w:hAnsi="Nirmala UI" w:cs="Nirmala UI"/>
                <w:strike/>
                <w:sz w:val="20"/>
                <w:szCs w:val="20"/>
              </w:rPr>
              <w:t>-</w:t>
            </w:r>
            <w:r w:rsidR="003F7902" w:rsidRPr="00DE27A7">
              <w:rPr>
                <w:rFonts w:ascii="Nirmala UI" w:hAnsi="Nirmala UI" w:cs="Nirmala UI"/>
                <w:strike/>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66DCD7AF" w:rsidR="00E6661F" w:rsidRPr="00DE27A7" w:rsidRDefault="00E6661F" w:rsidP="00E6661F">
            <w:pPr>
              <w:rPr>
                <w:rFonts w:ascii="Nirmala UI" w:hAnsi="Nirmala UI" w:cs="Nirmala UI"/>
                <w:strike/>
                <w:sz w:val="20"/>
                <w:szCs w:val="20"/>
              </w:rPr>
            </w:pPr>
            <w:r w:rsidRPr="00DE27A7">
              <w:rPr>
                <w:rFonts w:ascii="Nirmala UI" w:hAnsi="Nirmala UI" w:cs="Nirmala UI" w:hint="cs"/>
                <w:strike/>
                <w:color w:val="111111"/>
                <w:sz w:val="20"/>
                <w:szCs w:val="20"/>
                <w:shd w:val="clear" w:color="auto" w:fill="FFFFFF"/>
                <w:cs/>
              </w:rPr>
              <w:t xml:space="preserve">ड्राइंग्स </w:t>
            </w:r>
            <w:r w:rsidRPr="00DE27A7">
              <w:rPr>
                <w:rFonts w:ascii="Nirmala UI" w:hAnsi="Nirmala UI" w:cs="Nirmala UI"/>
                <w:strike/>
                <w:color w:val="111111"/>
                <w:sz w:val="20"/>
                <w:szCs w:val="20"/>
                <w:shd w:val="clear" w:color="auto" w:fill="FFFFFF"/>
              </w:rPr>
              <w:t>/</w:t>
            </w:r>
            <w:r w:rsidRPr="00DE27A7">
              <w:rPr>
                <w:rFonts w:ascii="Nirmala UI" w:hAnsi="Nirmala UI" w:cs="Nirmala UI"/>
                <w:strike/>
                <w:sz w:val="20"/>
                <w:szCs w:val="20"/>
              </w:rPr>
              <w:t>Drawings</w:t>
            </w:r>
            <w:r w:rsidR="00C83B20" w:rsidRPr="00DE27A7">
              <w:rPr>
                <w:rFonts w:ascii="Nirmala UI" w:hAnsi="Nirmala UI" w:cs="Nirmala UI"/>
                <w:strike/>
                <w:sz w:val="20"/>
                <w:szCs w:val="20"/>
              </w:rPr>
              <w:t xml:space="preserve">. </w:t>
            </w:r>
            <w:r w:rsidR="00DE27A7" w:rsidRPr="00DE27A7">
              <w:rPr>
                <w:rFonts w:ascii="Nirmala UI" w:hAnsi="Nirmala UI" w:cs="Nirmala UI"/>
                <w:strike/>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3FF62E6"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E90F95">
        <w:rPr>
          <w:rFonts w:ascii="Nirmala UI" w:hAnsi="Nirmala UI" w:cs="Nirmala UI"/>
          <w:sz w:val="20"/>
          <w:szCs w:val="20"/>
        </w:rPr>
        <w:t>21.06</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550586DB"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E90F95">
        <w:rPr>
          <w:rFonts w:ascii="Nirmala UI" w:hAnsi="Nirmala UI" w:cs="Nirmala UI"/>
          <w:sz w:val="20"/>
          <w:szCs w:val="20"/>
        </w:rPr>
        <w:t>21.06</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07B1" w14:textId="77777777" w:rsidR="004157A9" w:rsidRDefault="004157A9">
      <w:r>
        <w:separator/>
      </w:r>
    </w:p>
  </w:endnote>
  <w:endnote w:type="continuationSeparator" w:id="0">
    <w:p w14:paraId="2D7A29FC" w14:textId="77777777" w:rsidR="004157A9" w:rsidRDefault="004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9062" w14:textId="77777777" w:rsidR="004157A9" w:rsidRDefault="004157A9">
      <w:r>
        <w:separator/>
      </w:r>
    </w:p>
  </w:footnote>
  <w:footnote w:type="continuationSeparator" w:id="0">
    <w:p w14:paraId="740DA866" w14:textId="77777777" w:rsidR="004157A9" w:rsidRDefault="0041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6AD7"/>
    <w:rsid w:val="00067378"/>
    <w:rsid w:val="00071418"/>
    <w:rsid w:val="000777B4"/>
    <w:rsid w:val="00083A15"/>
    <w:rsid w:val="00086561"/>
    <w:rsid w:val="000871F7"/>
    <w:rsid w:val="000901FD"/>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16131"/>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57A9"/>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5F5E00"/>
    <w:rsid w:val="006020C1"/>
    <w:rsid w:val="00602DC5"/>
    <w:rsid w:val="00603BF7"/>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E7B3B"/>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B3DF9"/>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4A61"/>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27A7"/>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0F95"/>
    <w:rsid w:val="00E9754B"/>
    <w:rsid w:val="00EA3C3D"/>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805</Words>
  <Characters>4594</Characters>
  <Application>Microsoft Office Word</Application>
  <DocSecurity>0</DocSecurity>
  <Lines>38</Lines>
  <Paragraphs>10</Paragraphs>
  <ScaleCrop>false</ScaleCrop>
  <Company>POWER GRID CORPORATION OF INDIA LIMITED</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362</cp:revision>
  <cp:lastPrinted>2018-11-16T20:02:00Z</cp:lastPrinted>
  <dcterms:created xsi:type="dcterms:W3CDTF">2023-08-30T09:37:00Z</dcterms:created>
  <dcterms:modified xsi:type="dcterms:W3CDTF">2025-06-16T05:15:00Z</dcterms:modified>
</cp:coreProperties>
</file>